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1"/>
          <w:w w:val="110"/>
          <w:sz w:val="24"/>
        </w:rPr>
        <w:t>44</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spacing w:val="2"/>
          <w:w w:val="107"/>
          <w:sz w:val="24"/>
        </w:rPr>
        <w:t>-</w:t>
      </w:r>
      <w:r>
        <w:rPr>
          <w:rFonts w:ascii="Palatino Linotype" w:hAnsi="Palatino Linotype"/>
          <w:b/>
          <w:spacing w:val="3"/>
          <w:w w:val="96"/>
          <w:sz w:val="24"/>
        </w:rPr>
        <w:t>Ñ</w:t>
      </w:r>
      <w:r>
        <w:rPr>
          <w:rFonts w:ascii="Palatino Linotype" w:hAnsi="Palatino Linotype"/>
          <w:b/>
          <w:spacing w:val="1"/>
          <w:w w:val="92"/>
          <w:sz w:val="24"/>
        </w:rPr>
        <w:t>a</w:t>
      </w:r>
      <w:r>
        <w:rPr>
          <w:rFonts w:ascii="Palatino Linotype" w:hAnsi="Palatino Linotype"/>
          <w:b/>
          <w:w w:val="7"/>
          <w:sz w:val="24"/>
        </w:rPr>
        <w:t>ø</w:t>
      </w:r>
      <w:r>
        <w:rPr>
          <w:rFonts w:ascii="Palatino Linotype" w:hAnsi="Palatino Linotype"/>
          <w:b/>
          <w:spacing w:val="2"/>
          <w:w w:val="107"/>
          <w:sz w:val="24"/>
        </w:rPr>
        <w:t>-</w:t>
      </w:r>
      <w:r>
        <w:rPr>
          <w:rFonts w:ascii="Palatino Linotype" w:hAnsi="Palatino Linotype"/>
          <w:b/>
          <w:w w:val="100"/>
          <w:sz w:val="24"/>
        </w:rPr>
        <w:t>L</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w w:val="51"/>
          <w:sz w:val="24"/>
        </w:rPr>
        <w:t>ò</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Ñ</w:t>
      </w:r>
      <w:r>
        <w:rPr>
          <w:rFonts w:ascii="Palatino Linotype" w:hAnsi="Palatino Linotype"/>
          <w:b/>
          <w:spacing w:val="3"/>
          <w:w w:val="89"/>
          <w:sz w:val="24"/>
        </w:rPr>
        <w:t>o</w:t>
      </w:r>
      <w:r>
        <w:rPr>
          <w:rFonts w:ascii="Palatino Linotype" w:hAnsi="Palatino Linotype"/>
          <w:b/>
          <w:spacing w:val="2"/>
          <w:w w:val="12"/>
          <w:sz w:val="24"/>
        </w:rPr>
        <w:t>ï</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N</w:t>
      </w:r>
      <w:r>
        <w:rPr>
          <w:rFonts w:ascii="Palatino Linotype" w:hAnsi="Palatino Linotype"/>
          <w:b/>
          <w:spacing w:val="5"/>
          <w:w w:val="78"/>
          <w:sz w:val="24"/>
        </w:rPr>
        <w:t>g</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Q</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1"/>
          <w:w w:val="96"/>
          <w:sz w:val="24"/>
        </w:rPr>
        <w:t>e</w:t>
      </w:r>
      <w:r>
        <w:rPr>
          <w:rFonts w:ascii="Palatino Linotype" w:hAnsi="Palatino Linotype"/>
          <w:b/>
          <w:w w:val="8"/>
          <w:sz w:val="24"/>
        </w:rPr>
        <w:t>å</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89"/>
          <w:sz w:val="24"/>
        </w:rPr>
        <w:t>o</w:t>
      </w:r>
      <w:r>
        <w:rPr>
          <w:rFonts w:ascii="Palatino Linotype" w:hAnsi="Palatino Linotype"/>
          <w:b/>
          <w:w w:val="8"/>
          <w:sz w:val="24"/>
        </w:rPr>
        <w:t>â</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w w:val="92"/>
          <w:sz w:val="24"/>
        </w:rPr>
        <w:t>h</w:t>
      </w:r>
      <w:r>
        <w:rPr>
          <w:rFonts w:ascii="Palatino Linotype" w:hAnsi="Palatino Linotype"/>
          <w:b/>
          <w:w w:val="89"/>
          <w:sz w:val="24"/>
        </w:rPr>
        <w:t>o</w:t>
      </w:r>
      <w:r>
        <w:rPr>
          <w:rFonts w:ascii="Palatino Linotype" w:hAnsi="Palatino Linotype"/>
          <w:b/>
          <w:spacing w:val="4"/>
          <w:w w:val="8"/>
          <w:sz w:val="24"/>
        </w:rPr>
        <w:t>á</w:t>
      </w:r>
      <w:r>
        <w:rPr>
          <w:rFonts w:ascii="Palatino Linotype" w:hAnsi="Palatino Linotype"/>
          <w:b/>
          <w:w w:val="79"/>
          <w:sz w:val="24"/>
        </w:rPr>
        <w:t>i</w:t>
      </w:r>
    </w:p>
    <w:p>
      <w:pPr>
        <w:pStyle w:val="BodyText"/>
        <w:spacing w:line="309" w:lineRule="exact" w:before="215"/>
        <w:ind w:left="682"/>
      </w:pPr>
      <w:r>
        <w:rPr/>
        <w:t>Moät thuôû noï, Ñöùc Phaät ngöï trong vöôøn truùc Ca-lan-ñaø, ôû thaønh Vöông xaù.</w:t>
      </w:r>
    </w:p>
    <w:p>
      <w:pPr>
        <w:pStyle w:val="BodyText"/>
        <w:spacing w:line="235" w:lineRule="auto" w:before="1"/>
        <w:ind w:right="115" w:firstLine="566"/>
      </w:pPr>
      <w:r>
        <w:rPr/>
        <w:t>Baáy giôø Toân giaû Ñaïi Muïc-kieàn-lieân, gaàn geán giôø aên, neân ñaép y oâm baùt vaøo thaønh khaát thöïc, roài trôû veà choã ôû. Thoï trai xong, thu xeáp y baùt vaø ngoài kieát giaø döôùi moät goác    caây ñeå nhaäp</w:t>
      </w:r>
      <w:r>
        <w:rPr>
          <w:spacing w:val="12"/>
        </w:rPr>
        <w:t> </w:t>
      </w:r>
      <w:r>
        <w:rPr/>
        <w:t>ñònh.</w:t>
      </w:r>
    </w:p>
    <w:p>
      <w:pPr>
        <w:pStyle w:val="BodyText"/>
        <w:spacing w:line="232" w:lineRule="auto"/>
        <w:ind w:right="116" w:firstLine="566"/>
      </w:pPr>
      <w:r>
        <w:rPr/>
        <w:t>Ngaøi Muïc-kieàn-lieân thaáy moät ngaï quyû, thaân theå hoâi thoái, khoâng theå ñeán gaàn. Ngaøi Muïc-kieàn-lieân beøn hoûi ngaï quyû:</w:t>
      </w:r>
    </w:p>
    <w:p>
      <w:pPr>
        <w:pStyle w:val="BodyText"/>
        <w:spacing w:line="301" w:lineRule="exact"/>
        <w:ind w:left="682"/>
      </w:pPr>
      <w:r>
        <w:rPr/>
        <w:t>–Ngöôi gaây ra nghieäp gì maø bò quaû baùo thaân theå hoâi thoái khoâng theå ñeán gaàn nhö</w:t>
      </w:r>
    </w:p>
    <w:p>
      <w:pPr>
        <w:spacing w:after="0" w:line="301"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3" w:lineRule="exact"/>
        <w:jc w:val="left"/>
      </w:pPr>
      <w:r>
        <w:rPr/>
        <w:t>vaäy?</w:t>
      </w:r>
    </w:p>
    <w:p>
      <w:pPr>
        <w:pStyle w:val="BodyText"/>
        <w:spacing w:before="5"/>
        <w:ind w:left="0"/>
        <w:jc w:val="left"/>
        <w:rPr>
          <w:sz w:val="23"/>
        </w:rPr>
      </w:pPr>
      <w:r>
        <w:rPr/>
        <w:br w:type="column"/>
      </w:r>
      <w:r>
        <w:rPr>
          <w:sz w:val="23"/>
        </w:rPr>
      </w:r>
    </w:p>
    <w:p>
      <w:pPr>
        <w:pStyle w:val="BodyText"/>
        <w:spacing w:line="309" w:lineRule="exact" w:before="1"/>
        <w:ind w:left="37"/>
        <w:jc w:val="left"/>
      </w:pPr>
      <w:r>
        <w:rPr/>
        <w:t>Ngaï quyû ñaùp:</w:t>
      </w:r>
    </w:p>
    <w:p>
      <w:pPr>
        <w:pStyle w:val="BodyText"/>
        <w:spacing w:line="306" w:lineRule="exact"/>
        <w:ind w:left="37"/>
        <w:jc w:val="left"/>
      </w:pPr>
      <w:r>
        <w:rPr/>
        <w:t>–Xin Ngaøi haõy ñeán hoûi Phaät, Ngaøi seõ giaûi thích.</w:t>
      </w:r>
    </w:p>
    <w:p>
      <w:pPr>
        <w:pStyle w:val="BodyText"/>
        <w:spacing w:line="302" w:lineRule="exact"/>
        <w:ind w:left="37"/>
        <w:jc w:val="left"/>
      </w:pPr>
      <w:r>
        <w:rPr/>
        <w:t>Baáy giôø Muïc-kieàn-lieân lieàn ñeán gaëp Ñöùc Phaät. Theo phaùp thöôøng cuûa chö Phaät thì</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310" w:lineRule="exact"/>
      </w:pPr>
      <w:r>
        <w:rPr/>
        <w:t>tröôùc heát laø phaûi hoûi thaêm:</w:t>
      </w:r>
    </w:p>
    <w:p>
      <w:pPr>
        <w:pStyle w:val="BodyText"/>
        <w:spacing w:line="232" w:lineRule="auto" w:before="4"/>
        <w:ind w:left="682" w:right="5309"/>
      </w:pPr>
      <w:r>
        <w:rPr/>
        <w:t>–Thaày coù thaáy ñieàu gì laï chaêng? Muïc-kieàn-lieân baïch Phaät:</w:t>
      </w:r>
    </w:p>
    <w:p>
      <w:pPr>
        <w:pStyle w:val="BodyText"/>
        <w:spacing w:line="235" w:lineRule="auto" w:before="1"/>
        <w:ind w:right="116" w:firstLine="566"/>
      </w:pPr>
      <w:r>
        <w:rPr/>
        <w:t>–Vöøa roài khi nhaäp ñònh döôùi moät goác caây, con thaáy moät ngaï quyû, thaân theå hoâi thoái coøn hôn phaån ngöôøi, rong chaïy khaép nôi tìm phaån tieåu ñeå aên uoáng. Baïch Ñöùc Theá Toân, chaúng hay ngaï quyû aáy ñaõ gaây ra nghieäp gì, maø phaûi chòu quaû baùo nhö vaäy?</w:t>
      </w:r>
    </w:p>
    <w:p>
      <w:pPr>
        <w:pStyle w:val="BodyText"/>
        <w:spacing w:line="300" w:lineRule="exact"/>
        <w:ind w:left="682"/>
      </w:pPr>
      <w:r>
        <w:rPr/>
        <w:t>Ñöùc Phaät hoûi Muïc-lieân:</w:t>
      </w:r>
    </w:p>
    <w:p>
      <w:pPr>
        <w:pStyle w:val="BodyText"/>
        <w:spacing w:line="232" w:lineRule="auto" w:before="5"/>
        <w:ind w:left="682" w:right="4503"/>
        <w:jc w:val="left"/>
      </w:pPr>
      <w:r>
        <w:rPr/>
        <w:t>–Nay thaày muoán bieát veà vieäc aáy khoâng? Muïc-kieàn-lieân baïch Phaät:</w:t>
      </w:r>
    </w:p>
    <w:p>
      <w:pPr>
        <w:pStyle w:val="BodyText"/>
        <w:spacing w:line="232" w:lineRule="auto" w:before="3"/>
        <w:ind w:left="682" w:right="4596"/>
        <w:jc w:val="left"/>
      </w:pPr>
      <w:r>
        <w:rPr/>
        <w:t>–Baïch Theá Toân, con raát muoán nghe. Ñöùc Phaät baûo Muïc-lieân:</w:t>
      </w:r>
    </w:p>
    <w:p>
      <w:pPr>
        <w:pStyle w:val="BodyText"/>
        <w:spacing w:line="232" w:lineRule="auto" w:before="3"/>
        <w:ind w:right="115" w:firstLine="566"/>
      </w:pPr>
      <w:r>
        <w:rPr/>
        <w:t>–Thaày haõy laéng nghe, Ta seõ giaûi thích. Thuôû xöa, caùch nay voâ löôïng a-taêng-kyø   kieáp, taïi nöôùc Ba-la-naïi coù  moät vò Bích-chi-phaät xuaát hieän ôû  ñôøi. Vò Bích-chi-phaät traûi  coû, taâm chuyeân chuù ngoài thieàn ôû nôi vaéng veû. Ngaøi bò beänh, thaày thuoác baûo phaûi aên thòt môùi laønh beänh</w:t>
      </w:r>
      <w:r>
        <w:rPr>
          <w:spacing w:val="8"/>
        </w:rPr>
        <w:t> </w:t>
      </w:r>
      <w:r>
        <w:rPr/>
        <w:t>ñöôïc.</w:t>
      </w:r>
    </w:p>
    <w:p>
      <w:pPr>
        <w:pStyle w:val="BodyText"/>
        <w:spacing w:line="232" w:lineRule="auto" w:before="7"/>
        <w:ind w:right="115" w:firstLine="566"/>
      </w:pPr>
      <w:r>
        <w:rPr/>
        <w:t>Luùc aáy Bích-chi-phaät nghe thaày thuoác noùi, lieàn vaøo thaønh, gaëp tröôûng giaû teân laø    Caùt Thieän, ñeå xin thòt trò</w:t>
      </w:r>
      <w:r>
        <w:rPr>
          <w:spacing w:val="24"/>
        </w:rPr>
        <w:t> </w:t>
      </w:r>
      <w:r>
        <w:rPr/>
        <w:t>beänh.</w:t>
      </w:r>
    </w:p>
    <w:p>
      <w:pPr>
        <w:pStyle w:val="BodyText"/>
        <w:spacing w:line="305" w:lineRule="exact"/>
        <w:ind w:left="682"/>
      </w:pPr>
      <w:r>
        <w:rPr/>
        <w:t>Tröôûng giaû baûo vôï laø Baøn-ñaø-la:</w:t>
      </w:r>
    </w:p>
    <w:p>
      <w:pPr>
        <w:pStyle w:val="BodyText"/>
        <w:spacing w:line="235" w:lineRule="auto" w:before="1"/>
        <w:ind w:right="116" w:firstLine="566"/>
      </w:pPr>
      <w:r>
        <w:rPr/>
        <w:t>–Toâi coù vieäc gaáp, ngay baây giôø phaûi khôûi haønh, baø ôû nhaø heã vò Bích-chi-phaät beänh kia gì thì baø haõy cho thuoác naáy.</w:t>
      </w:r>
    </w:p>
    <w:p>
      <w:pPr>
        <w:pStyle w:val="BodyText"/>
        <w:spacing w:line="302" w:lineRule="exact"/>
        <w:ind w:left="682"/>
      </w:pPr>
      <w:r>
        <w:rPr/>
        <w:t>Ngöôøi vôï traû lôøi:</w:t>
      </w:r>
    </w:p>
    <w:p>
      <w:pPr>
        <w:pStyle w:val="BodyText"/>
        <w:spacing w:line="232" w:lineRule="auto" w:before="5"/>
        <w:ind w:right="120" w:firstLine="566"/>
      </w:pPr>
      <w:r>
        <w:rPr/>
        <w:t>–OÂng cöù lo vieäc cuûa mình ñi, chôù baän taâm vieäc nhaø. Ñoái vôùi vieäc aên uoáng thuoác  men cuûa Bích-chi-phaät ñaõ coù toâi ñaûm ñöông cuùng</w:t>
      </w:r>
      <w:r>
        <w:rPr>
          <w:spacing w:val="43"/>
        </w:rPr>
        <w:t> </w:t>
      </w:r>
      <w:r>
        <w:rPr/>
        <w:t>döôøng.</w:t>
      </w:r>
    </w:p>
    <w:p>
      <w:pPr>
        <w:pStyle w:val="BodyText"/>
        <w:spacing w:line="235" w:lineRule="auto"/>
        <w:ind w:right="115" w:firstLine="566"/>
      </w:pPr>
      <w:r>
        <w:rPr/>
        <w:t>Nhöng khi tröôûng giaû ra ñi, Baøn-ñaø-la ôû nhaø laïi sinh taâm tham lam tieác reû, suy nghó raèng: “Baây giôø neáu ta boá thí cho oâng aáy, thì ngaøy mai oâng ta laïi ñeán nöõa. Haïng ngöôøi gì thaät ñaùng gheùt!”. Nghó vaäy, baø lieàn baûo vò Bích-chi-phaät ñöa baùt roài ñem vaøo choã khuaát, ñaïi tieän vaøo roài phuû ñaäy leân treân, ñem trao cho Bích-chi-phaät. Khi nhaän, vò Bích-chi-phaät bieát ngay raèng ñoù laø vaät hoâi thoái, lieàn ñoå xuoáng ñaát roài oâm baùt ñi.</w:t>
      </w:r>
    </w:p>
    <w:p>
      <w:pPr>
        <w:pStyle w:val="BodyText"/>
        <w:spacing w:line="235" w:lineRule="auto"/>
        <w:ind w:right="116" w:firstLine="566"/>
      </w:pPr>
      <w:r>
        <w:rPr/>
        <w:t>Do nghieäp aùc aáy, neân trong voâ löôïng kieáp, Baøn-ñaø-la thöôøng ñoïa vaøo loaøi ngaï quyû, thaân theå hoâi thoái, khoâng theå ñeàn gaàn, hay aên phaån ngöôøi maø cho laø ngon.</w:t>
      </w:r>
    </w:p>
    <w:p>
      <w:pPr>
        <w:pStyle w:val="BodyText"/>
        <w:spacing w:line="302" w:lineRule="exact"/>
        <w:ind w:left="682"/>
      </w:pPr>
      <w:r>
        <w:rPr/>
        <w:t>Ñöùc Phaät baûo Muïc-lieân:</w:t>
      </w:r>
    </w:p>
    <w:p>
      <w:pPr>
        <w:pStyle w:val="BodyText"/>
        <w:spacing w:line="310" w:lineRule="exact"/>
        <w:ind w:left="682"/>
      </w:pPr>
      <w:r>
        <w:rPr/>
        <w:t>–Thaày neân bieát, ngöôøi vôï tröôûng giaû ñaïi tieän vaøo baùt boá thí cho vò Bích-chi-phaät</w:t>
      </w:r>
    </w:p>
    <w:p>
      <w:pPr>
        <w:spacing w:after="0" w:line="310" w:lineRule="exact"/>
        <w:sectPr>
          <w:type w:val="continuous"/>
          <w:pgSz w:w="11910" w:h="16840"/>
          <w:pgMar w:top="1300" w:bottom="580" w:left="1300" w:right="1300"/>
        </w:sectPr>
      </w:pPr>
    </w:p>
    <w:p>
      <w:pPr>
        <w:pStyle w:val="BodyText"/>
        <w:spacing w:line="310" w:lineRule="exact" w:before="89"/>
      </w:pPr>
      <w:r>
        <w:rPr/>
        <w:t>luùc baáy giôø, nay chính laø ngaï quyû naøy.</w:t>
      </w:r>
    </w:p>
    <w:p>
      <w:pPr>
        <w:pStyle w:val="BodyText"/>
        <w:spacing w:line="232" w:lineRule="auto" w:before="5"/>
        <w:ind w:right="114" w:firstLine="566"/>
      </w:pPr>
      <w:r>
        <w:rPr/>
        <w:t>Khi Ñöùc Phaät noùi veà truyeän nhaân duyeân cuûa ngaï quyû aáy, caùc Tyø-kheo lieàn döùt boû taâm tham lam boûn seûn, nhaøm chaùn sinh töû; coù vò chöùng quaû Tu-ñaø-hoaøn, coù chöùng quaû Tö-ñaø-haøm, coù vò chöùng quaû A-na-haøm, coù vò chöùng quaû A-la haùn, coù vò phaùt taâm Bích- chi-phaät, coù vò phaùt taâm Boà-ñeà voâ</w:t>
      </w:r>
      <w:r>
        <w:rPr>
          <w:spacing w:val="23"/>
        </w:rPr>
        <w:t> </w:t>
      </w:r>
      <w:r>
        <w:rPr/>
        <w:t>thöôïng.</w:t>
      </w:r>
    </w:p>
    <w:p>
      <w:pPr>
        <w:pStyle w:val="BodyText"/>
        <w:spacing w:line="313" w:lineRule="exact"/>
        <w:ind w:left="682"/>
      </w:pPr>
      <w:r>
        <w:rPr/>
        <w:t>Luùc aáy caùc Tyø-kheo nghe lôøi Phaät daïy, ñeàu vui möøng thöïc haønh.</w:t>
      </w:r>
    </w:p>
    <w:p>
      <w:pPr>
        <w:spacing w:before="227"/>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ind w:left="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200-Q5-P5-44 BÃ€n Ä’Ã€ La Bá»‰ Ä’á»“a LÃ€m Ngáº¡ Quá»· ThÃ¢n Thá»… HÃ´i Thá»‚i-Bá»fi TÃ¡t Xuáº¥t Sanh.docx</dc:title>
  <dcterms:created xsi:type="dcterms:W3CDTF">2021-03-10T09:27:41Z</dcterms:created>
  <dcterms:modified xsi:type="dcterms:W3CDTF">2021-03-10T09:27:41Z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